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7730" w:rsidRDefault="00067730" w:rsidP="00522B4A">
      <w:pPr>
        <w:rPr>
          <w:b/>
          <w:bCs/>
          <w:sz w:val="32"/>
          <w:szCs w:val="32"/>
        </w:rPr>
      </w:pPr>
      <w:bookmarkStart w:id="0" w:name="_GoBack"/>
      <w:bookmarkEnd w:id="0"/>
    </w:p>
    <w:p w:rsidR="00067730" w:rsidRPr="00545DAB" w:rsidRDefault="00067730" w:rsidP="00522B4A">
      <w:pPr>
        <w:rPr>
          <w:b/>
          <w:bCs/>
          <w:i/>
          <w:iCs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Pr="00545DAB">
        <w:rPr>
          <w:b/>
          <w:bCs/>
        </w:rPr>
        <w:tab/>
        <w:t xml:space="preserve">INVENTARIZAČNÍ ZPRÁVA ZA ROK </w:t>
      </w:r>
      <w:r w:rsidR="00797D90">
        <w:rPr>
          <w:b/>
          <w:bCs/>
        </w:rPr>
        <w:t>201</w:t>
      </w:r>
      <w:r w:rsidR="00B42B3A">
        <w:rPr>
          <w:b/>
          <w:bCs/>
        </w:rPr>
        <w:t>8</w:t>
      </w:r>
    </w:p>
    <w:p w:rsidR="00067730" w:rsidRPr="00545DAB" w:rsidRDefault="00067730" w:rsidP="00522B4A"/>
    <w:p w:rsidR="00067730" w:rsidRPr="00545DAB" w:rsidRDefault="00067730" w:rsidP="00522B4A">
      <w:r w:rsidRPr="00545DAB">
        <w:t>DSO</w:t>
      </w:r>
      <w:r>
        <w:t>:</w:t>
      </w:r>
      <w:r>
        <w:tab/>
      </w:r>
      <w:r>
        <w:tab/>
      </w:r>
      <w:r>
        <w:tab/>
      </w:r>
      <w:r w:rsidRPr="00545DAB">
        <w:t xml:space="preserve"> Mikroregion Podlesí</w:t>
      </w:r>
    </w:p>
    <w:p w:rsidR="00067730" w:rsidRPr="00545DAB" w:rsidRDefault="00067730" w:rsidP="00522B4A">
      <w:r w:rsidRPr="00545DAB">
        <w:t>IČ:</w:t>
      </w:r>
      <w:r w:rsidRPr="00545DAB">
        <w:tab/>
      </w:r>
      <w:r>
        <w:tab/>
      </w:r>
      <w:r>
        <w:tab/>
      </w:r>
      <w:r w:rsidRPr="00545DAB">
        <w:t>70910812</w:t>
      </w:r>
    </w:p>
    <w:p w:rsidR="00067730" w:rsidRPr="00545DAB" w:rsidRDefault="00067730" w:rsidP="00522B4A">
      <w:r w:rsidRPr="00545DAB">
        <w:t xml:space="preserve">Datum zpracování: </w:t>
      </w:r>
      <w:r>
        <w:tab/>
      </w:r>
      <w:r w:rsidR="00B42B3A">
        <w:t>6.2.2019</w:t>
      </w:r>
    </w:p>
    <w:p w:rsidR="00067730" w:rsidRPr="00545DAB" w:rsidRDefault="00067730" w:rsidP="00522B4A">
      <w:pPr>
        <w:rPr>
          <w:b/>
          <w:bCs/>
        </w:rPr>
      </w:pPr>
    </w:p>
    <w:p w:rsidR="00067730" w:rsidRPr="00545DAB" w:rsidRDefault="00067730" w:rsidP="00522B4A">
      <w:pPr>
        <w:rPr>
          <w:b/>
          <w:bCs/>
        </w:rPr>
      </w:pPr>
    </w:p>
    <w:p w:rsidR="00067730" w:rsidRPr="00545DAB" w:rsidRDefault="00067730" w:rsidP="00522B4A">
      <w:pPr>
        <w:numPr>
          <w:ilvl w:val="0"/>
          <w:numId w:val="2"/>
        </w:numPr>
        <w:rPr>
          <w:b/>
          <w:bCs/>
        </w:rPr>
      </w:pPr>
      <w:r w:rsidRPr="00545DAB">
        <w:rPr>
          <w:b/>
          <w:bCs/>
        </w:rPr>
        <w:t xml:space="preserve">Vyhodnocení dodržení vyhlášky č. 270/2010 Sb. a </w:t>
      </w:r>
      <w:proofErr w:type="spellStart"/>
      <w:r w:rsidRPr="00545DAB">
        <w:rPr>
          <w:b/>
          <w:bCs/>
        </w:rPr>
        <w:t>vnitroorganizační</w:t>
      </w:r>
      <w:proofErr w:type="spellEnd"/>
      <w:r w:rsidRPr="00545DAB">
        <w:rPr>
          <w:b/>
          <w:bCs/>
        </w:rPr>
        <w:t xml:space="preserve"> směrnice k inventarizaci. </w:t>
      </w:r>
    </w:p>
    <w:p w:rsidR="00067730" w:rsidRPr="00545DAB" w:rsidRDefault="00067730" w:rsidP="00522B4A"/>
    <w:p w:rsidR="00067730" w:rsidRPr="00545DAB" w:rsidRDefault="00067730" w:rsidP="00522B4A">
      <w:pPr>
        <w:rPr>
          <w:b/>
          <w:bCs/>
        </w:rPr>
      </w:pPr>
      <w:r w:rsidRPr="00545DAB">
        <w:rPr>
          <w:b/>
          <w:bCs/>
        </w:rPr>
        <w:t>Inventarizační činnosti</w:t>
      </w:r>
    </w:p>
    <w:p w:rsidR="00067730" w:rsidRPr="00545DAB" w:rsidRDefault="00067730" w:rsidP="00522B4A"/>
    <w:p w:rsidR="00067730" w:rsidRPr="00545DAB" w:rsidRDefault="00067730" w:rsidP="00522B4A">
      <w:pPr>
        <w:numPr>
          <w:ilvl w:val="1"/>
          <w:numId w:val="2"/>
        </w:numPr>
        <w:rPr>
          <w:b/>
          <w:bCs/>
        </w:rPr>
      </w:pPr>
      <w:r w:rsidRPr="00545DAB">
        <w:rPr>
          <w:b/>
          <w:bCs/>
        </w:rPr>
        <w:t>Plán inventur</w:t>
      </w:r>
    </w:p>
    <w:p w:rsidR="00067730" w:rsidRPr="00545DAB" w:rsidRDefault="00067730" w:rsidP="00522B4A"/>
    <w:p w:rsidR="00067730" w:rsidRPr="00545DAB" w:rsidRDefault="00067730" w:rsidP="00522B4A">
      <w:r w:rsidRPr="00545DAB">
        <w:t xml:space="preserve">Plán inventur byl včas zpracován a řádně schválen. Inventarizační komise postupovaly v souladu s vyhláškou a </w:t>
      </w:r>
      <w:proofErr w:type="spellStart"/>
      <w:r w:rsidRPr="00545DAB">
        <w:t>vnitroorganizační</w:t>
      </w:r>
      <w:proofErr w:type="spellEnd"/>
      <w:r w:rsidRPr="00545DAB">
        <w:t xml:space="preserve"> směrnicí. Metodika postupů př</w:t>
      </w:r>
      <w:r>
        <w:t xml:space="preserve">i inventarizaci byla dodržena.  </w:t>
      </w:r>
      <w:r w:rsidRPr="00545DAB">
        <w:t xml:space="preserve">Termíny inventur byly dodrženy. </w:t>
      </w:r>
    </w:p>
    <w:p w:rsidR="00067730" w:rsidRPr="00545DAB" w:rsidRDefault="00067730" w:rsidP="00522B4A"/>
    <w:p w:rsidR="00067730" w:rsidRPr="00545DAB" w:rsidRDefault="00067730" w:rsidP="00522B4A">
      <w:pPr>
        <w:numPr>
          <w:ilvl w:val="1"/>
          <w:numId w:val="2"/>
        </w:numPr>
        <w:rPr>
          <w:b/>
          <w:bCs/>
        </w:rPr>
      </w:pPr>
      <w:r w:rsidRPr="00545DAB">
        <w:rPr>
          <w:b/>
          <w:bCs/>
        </w:rPr>
        <w:t xml:space="preserve"> Proškolení členů inventarizačních komisí </w:t>
      </w:r>
    </w:p>
    <w:p w:rsidR="00067730" w:rsidRPr="00545DAB" w:rsidRDefault="00067730" w:rsidP="00522B4A"/>
    <w:p w:rsidR="00067730" w:rsidRPr="00545DAB" w:rsidRDefault="00067730" w:rsidP="00522B4A">
      <w:r w:rsidRPr="00545DAB">
        <w:t xml:space="preserve">Proškolení proběhlo v budově obecního úřadu dne </w:t>
      </w:r>
      <w:r w:rsidR="00B42B3A">
        <w:t>18.12.2018</w:t>
      </w:r>
      <w:r w:rsidRPr="00545DAB">
        <w:t xml:space="preserve">. Provedení proškolení je doloženo prezenční listinou. </w:t>
      </w:r>
    </w:p>
    <w:p w:rsidR="00067730" w:rsidRPr="00545DAB" w:rsidRDefault="00067730" w:rsidP="00522B4A"/>
    <w:p w:rsidR="00067730" w:rsidRPr="00545DAB" w:rsidRDefault="00067730" w:rsidP="00522B4A">
      <w:pPr>
        <w:numPr>
          <w:ilvl w:val="1"/>
          <w:numId w:val="2"/>
        </w:numPr>
        <w:rPr>
          <w:b/>
          <w:bCs/>
        </w:rPr>
      </w:pPr>
      <w:r w:rsidRPr="00545DAB">
        <w:rPr>
          <w:b/>
          <w:bCs/>
        </w:rPr>
        <w:t xml:space="preserve"> Podmínky pro ověřování skutečnosti a součinnost zaměstnanců </w:t>
      </w:r>
    </w:p>
    <w:p w:rsidR="00067730" w:rsidRPr="00545DAB" w:rsidRDefault="00067730" w:rsidP="00522B4A"/>
    <w:p w:rsidR="00067730" w:rsidRPr="00545DAB" w:rsidRDefault="00067730" w:rsidP="00522B4A">
      <w:r w:rsidRPr="00545DAB">
        <w:t xml:space="preserve">Nebyly zjištěny žádné odchylky od žádoucího stavu. </w:t>
      </w:r>
    </w:p>
    <w:p w:rsidR="00067730" w:rsidRPr="00545DAB" w:rsidRDefault="00067730" w:rsidP="00522B4A"/>
    <w:p w:rsidR="00067730" w:rsidRPr="00545DAB" w:rsidRDefault="00067730" w:rsidP="00522B4A">
      <w:r w:rsidRPr="00545DAB">
        <w:t>Přijatá opatření ke zlepšení průběh</w:t>
      </w:r>
      <w:r>
        <w:t xml:space="preserve">u inventur, k informačním tokům: </w:t>
      </w:r>
    </w:p>
    <w:p w:rsidR="00067730" w:rsidRPr="00545DAB" w:rsidRDefault="00067730" w:rsidP="00522B4A"/>
    <w:p w:rsidR="00067730" w:rsidRPr="00545DAB" w:rsidRDefault="00067730" w:rsidP="00522B4A">
      <w:pPr>
        <w:numPr>
          <w:ilvl w:val="0"/>
          <w:numId w:val="1"/>
        </w:numPr>
        <w:ind w:left="0" w:firstLine="0"/>
      </w:pPr>
      <w:r w:rsidRPr="00545DAB">
        <w:t xml:space="preserve">Bez přijatých opatření. Inventarizace proběhla řádně, podklady byly řádně připraveny a ověřeny na skutečnost. </w:t>
      </w:r>
    </w:p>
    <w:p w:rsidR="00067730" w:rsidRPr="00545DAB" w:rsidRDefault="00067730" w:rsidP="00522B4A">
      <w:pPr>
        <w:numPr>
          <w:ilvl w:val="0"/>
          <w:numId w:val="1"/>
        </w:numPr>
        <w:ind w:left="0" w:firstLine="0"/>
        <w:jc w:val="both"/>
        <w:rPr>
          <w:i/>
          <w:iCs/>
        </w:rPr>
      </w:pPr>
      <w:r w:rsidRPr="00545DAB">
        <w:t>Dle plánu inventur byl zjištěn skutečný stav majetku a závazku a ostatních inventarizačních položek pasiv a podrozvahy, který je zaznamenán v inventurních soupisech</w:t>
      </w:r>
      <w:r w:rsidRPr="00545DAB">
        <w:rPr>
          <w:i/>
          <w:iCs/>
        </w:rPr>
        <w:t xml:space="preserve">. </w:t>
      </w:r>
    </w:p>
    <w:p w:rsidR="00067730" w:rsidRPr="00545DAB" w:rsidRDefault="00067730" w:rsidP="00522B4A">
      <w:pPr>
        <w:jc w:val="both"/>
      </w:pPr>
    </w:p>
    <w:p w:rsidR="00067730" w:rsidRPr="00545DAB" w:rsidRDefault="00067730" w:rsidP="00522B4A"/>
    <w:p w:rsidR="00067730" w:rsidRPr="00545DAB" w:rsidRDefault="00067730" w:rsidP="00522B4A">
      <w:pPr>
        <w:rPr>
          <w:b/>
          <w:bCs/>
        </w:rPr>
      </w:pPr>
      <w:r w:rsidRPr="00545DAB">
        <w:rPr>
          <w:b/>
          <w:bCs/>
        </w:rPr>
        <w:t>Informace o inventarizačních rozdílech a zúčtovatelných rozdílech</w:t>
      </w:r>
    </w:p>
    <w:p w:rsidR="00067730" w:rsidRPr="00545DAB" w:rsidRDefault="00067730" w:rsidP="00522B4A"/>
    <w:p w:rsidR="00067730" w:rsidRPr="00545DAB" w:rsidRDefault="00067730" w:rsidP="00522B4A">
      <w:r w:rsidRPr="00545DAB">
        <w:t xml:space="preserve">Z  přílohy č. 1 „Seznamy inventurních soupisů“ nevyplývají zjištění v členění na kódy 01- 04, 10-12.  </w:t>
      </w:r>
    </w:p>
    <w:p w:rsidR="00067730" w:rsidRPr="00545DAB" w:rsidRDefault="00067730" w:rsidP="00522B4A">
      <w:r w:rsidRPr="00545DAB">
        <w:t xml:space="preserve">01 Řešení schodků a mank  </w:t>
      </w:r>
    </w:p>
    <w:p w:rsidR="00067730" w:rsidRPr="00545DAB" w:rsidRDefault="00067730" w:rsidP="00522B4A">
      <w:r w:rsidRPr="00545DAB">
        <w:t xml:space="preserve">02 Řešení inventarizačních přebytků a jejich ocenění </w:t>
      </w:r>
    </w:p>
    <w:p w:rsidR="00067730" w:rsidRPr="00545DAB" w:rsidRDefault="00067730" w:rsidP="00522B4A">
      <w:r w:rsidRPr="00545DAB">
        <w:t xml:space="preserve">03 Změny odpisových plánů </w:t>
      </w:r>
    </w:p>
    <w:p w:rsidR="00067730" w:rsidRPr="00545DAB" w:rsidRDefault="00067730" w:rsidP="00522B4A">
      <w:r w:rsidRPr="00545DAB">
        <w:t>04 Řešení návrhů na opravné položky majetku</w:t>
      </w:r>
    </w:p>
    <w:p w:rsidR="00067730" w:rsidRPr="00545DAB" w:rsidRDefault="00067730" w:rsidP="00522B4A">
      <w:r w:rsidRPr="00545DAB">
        <w:t xml:space="preserve">10 Řešení OP k pohledávkám nad rámec předpisu </w:t>
      </w:r>
    </w:p>
    <w:p w:rsidR="00067730" w:rsidRPr="00545DAB" w:rsidRDefault="00067730" w:rsidP="00522B4A">
      <w:r w:rsidRPr="00545DAB">
        <w:t xml:space="preserve">11 Schválení odpisů pohledávek a závazků </w:t>
      </w:r>
    </w:p>
    <w:p w:rsidR="00067730" w:rsidRPr="00545DAB" w:rsidRDefault="00067730" w:rsidP="00522B4A">
      <w:r w:rsidRPr="00545DAB">
        <w:t>12 Doplnění závazků z úroku z prodlení a penále, tvorba rezerv</w:t>
      </w:r>
    </w:p>
    <w:p w:rsidR="00067730" w:rsidRPr="00545DAB" w:rsidRDefault="00067730" w:rsidP="00522B4A"/>
    <w:p w:rsidR="00067730" w:rsidRPr="00545DAB" w:rsidRDefault="00067730" w:rsidP="00522B4A"/>
    <w:p w:rsidR="00067730" w:rsidRPr="00545DAB" w:rsidRDefault="00067730" w:rsidP="00522B4A"/>
    <w:p w:rsidR="00067730" w:rsidRPr="00545DAB" w:rsidRDefault="00067730" w:rsidP="00522B4A"/>
    <w:p w:rsidR="00067730" w:rsidRPr="00522B4A" w:rsidRDefault="00067730" w:rsidP="00522B4A">
      <w:pPr>
        <w:rPr>
          <w:b/>
          <w:bCs/>
        </w:rPr>
      </w:pPr>
      <w:r w:rsidRPr="00522B4A">
        <w:rPr>
          <w:b/>
          <w:bCs/>
        </w:rPr>
        <w:t xml:space="preserve">Informace o zjištěních v průběhu inventarizace dle inventurních soupisů </w:t>
      </w:r>
    </w:p>
    <w:p w:rsidR="00067730" w:rsidRPr="00545DAB" w:rsidRDefault="00067730" w:rsidP="00522B4A"/>
    <w:p w:rsidR="00067730" w:rsidRPr="00545DAB" w:rsidRDefault="00067730" w:rsidP="00522B4A">
      <w:r w:rsidRPr="00545DAB">
        <w:t xml:space="preserve">Z  přílohy č. 1 „Seznamy inventurních soupisů“ nevyplývají zjištění v členění na kódy 05- 09.  </w:t>
      </w:r>
    </w:p>
    <w:p w:rsidR="00067730" w:rsidRPr="00545DAB" w:rsidRDefault="00067730" w:rsidP="00522B4A">
      <w:r w:rsidRPr="00545DAB">
        <w:t>05 Zbytný majetek</w:t>
      </w:r>
    </w:p>
    <w:p w:rsidR="00067730" w:rsidRPr="00545DAB" w:rsidRDefault="00067730" w:rsidP="00522B4A">
      <w:pPr>
        <w:ind w:left="990" w:hanging="550"/>
      </w:pPr>
      <w:r w:rsidRPr="00545DAB">
        <w:t xml:space="preserve">Návrhy na vyřazení majetku </w:t>
      </w:r>
    </w:p>
    <w:p w:rsidR="00067730" w:rsidRPr="00545DAB" w:rsidRDefault="00067730" w:rsidP="00522B4A">
      <w:pPr>
        <w:numPr>
          <w:ilvl w:val="0"/>
          <w:numId w:val="1"/>
        </w:numPr>
        <w:ind w:left="880" w:hanging="440"/>
      </w:pPr>
      <w:r w:rsidRPr="00545DAB">
        <w:t xml:space="preserve">likvidací </w:t>
      </w:r>
    </w:p>
    <w:p w:rsidR="00067730" w:rsidRPr="00545DAB" w:rsidRDefault="00067730" w:rsidP="00522B4A">
      <w:pPr>
        <w:numPr>
          <w:ilvl w:val="0"/>
          <w:numId w:val="1"/>
        </w:numPr>
        <w:ind w:left="990" w:hanging="550"/>
      </w:pPr>
      <w:r w:rsidRPr="00545DAB">
        <w:t>prodejem (včetně odsouhlasení trvání stávajících záměrů prodeje)</w:t>
      </w:r>
    </w:p>
    <w:p w:rsidR="00067730" w:rsidRPr="00545DAB" w:rsidRDefault="00067730" w:rsidP="00522B4A">
      <w:pPr>
        <w:numPr>
          <w:ilvl w:val="0"/>
          <w:numId w:val="1"/>
        </w:numPr>
        <w:ind w:left="990" w:hanging="550"/>
      </w:pPr>
      <w:r w:rsidRPr="00545DAB">
        <w:t xml:space="preserve">darem nebo bezúplatným převodem </w:t>
      </w:r>
    </w:p>
    <w:p w:rsidR="00067730" w:rsidRPr="00545DAB" w:rsidRDefault="00067730" w:rsidP="00522B4A">
      <w:r w:rsidRPr="00545DAB">
        <w:t>06 Návrhy změn využití majetku</w:t>
      </w:r>
    </w:p>
    <w:p w:rsidR="00067730" w:rsidRPr="00545DAB" w:rsidRDefault="00067730" w:rsidP="00522B4A">
      <w:r w:rsidRPr="00545DAB">
        <w:t>07 Úpravy plánu oprav a údržby a plánu investic</w:t>
      </w:r>
    </w:p>
    <w:p w:rsidR="00067730" w:rsidRPr="00545DAB" w:rsidRDefault="00067730" w:rsidP="00522B4A">
      <w:r w:rsidRPr="00545DAB">
        <w:t xml:space="preserve">08 Návrhy na zajištění výnosů z majetku </w:t>
      </w:r>
    </w:p>
    <w:p w:rsidR="00067730" w:rsidRPr="00545DAB" w:rsidRDefault="00067730" w:rsidP="00522B4A">
      <w:r w:rsidRPr="00545DAB">
        <w:t xml:space="preserve">09 Návrhy na zajištění ochrany majetku </w:t>
      </w:r>
    </w:p>
    <w:p w:rsidR="00067730" w:rsidRPr="00545DAB" w:rsidRDefault="00067730" w:rsidP="00522B4A"/>
    <w:p w:rsidR="00067730" w:rsidRPr="00545DAB" w:rsidRDefault="00067730" w:rsidP="00522B4A"/>
    <w:p w:rsidR="00067730" w:rsidRPr="00545DAB" w:rsidRDefault="00067730" w:rsidP="00522B4A">
      <w:r w:rsidRPr="00545DAB">
        <w:t xml:space="preserve">Přílohy: </w:t>
      </w:r>
    </w:p>
    <w:p w:rsidR="00067730" w:rsidRPr="00545DAB" w:rsidRDefault="00067730" w:rsidP="00522B4A">
      <w:r w:rsidRPr="00545DAB">
        <w:t xml:space="preserve">Č. 1 Seznam inventurních soupisů včetně ocenění majetku a hodnoty účetních stavů </w:t>
      </w:r>
    </w:p>
    <w:p w:rsidR="00067730" w:rsidRPr="00545DAB" w:rsidRDefault="00067730" w:rsidP="00522B4A">
      <w:pPr>
        <w:rPr>
          <w:b/>
          <w:bCs/>
        </w:rPr>
      </w:pPr>
    </w:p>
    <w:p w:rsidR="00067730" w:rsidRPr="00545DAB" w:rsidRDefault="00067730" w:rsidP="00522B4A">
      <w:pPr>
        <w:rPr>
          <w:b/>
          <w:bCs/>
        </w:rPr>
      </w:pPr>
    </w:p>
    <w:p w:rsidR="00067730" w:rsidRDefault="00067730" w:rsidP="00522B4A">
      <w:r w:rsidRPr="00545DAB">
        <w:t xml:space="preserve">Za ÚIK: </w:t>
      </w:r>
    </w:p>
    <w:p w:rsidR="00067730" w:rsidRPr="00545DAB" w:rsidRDefault="00067730" w:rsidP="00522B4A"/>
    <w:p w:rsidR="00067730" w:rsidRDefault="00067730" w:rsidP="00522B4A">
      <w:r w:rsidRPr="00545DAB">
        <w:t>Předseda:</w:t>
      </w:r>
      <w:r>
        <w:tab/>
      </w:r>
      <w:r>
        <w:tab/>
      </w:r>
      <w:r>
        <w:tab/>
        <w:t xml:space="preserve">Milada Vašíčková </w:t>
      </w:r>
      <w:r>
        <w:tab/>
      </w:r>
      <w:r>
        <w:tab/>
      </w:r>
      <w:r>
        <w:tab/>
        <w:t>podpis ………………..</w:t>
      </w:r>
    </w:p>
    <w:p w:rsidR="00067730" w:rsidRDefault="00067730" w:rsidP="00522B4A">
      <w:r>
        <w:t xml:space="preserve">Člen: </w:t>
      </w:r>
      <w:r>
        <w:tab/>
      </w:r>
      <w:r>
        <w:tab/>
      </w:r>
      <w:r>
        <w:tab/>
      </w:r>
      <w:r>
        <w:tab/>
        <w:t xml:space="preserve">Lubomír </w:t>
      </w:r>
      <w:proofErr w:type="spellStart"/>
      <w:r>
        <w:t>Foltýnek</w:t>
      </w:r>
      <w:proofErr w:type="spellEnd"/>
      <w:r>
        <w:t xml:space="preserve"> </w:t>
      </w:r>
      <w:r>
        <w:tab/>
      </w:r>
      <w:r>
        <w:tab/>
      </w:r>
      <w:r>
        <w:tab/>
        <w:t>podpis ………………..</w:t>
      </w:r>
    </w:p>
    <w:p w:rsidR="00067730" w:rsidRDefault="00067730" w:rsidP="00522B4A">
      <w:r>
        <w:t xml:space="preserve">Člen: </w:t>
      </w:r>
      <w:r>
        <w:tab/>
      </w:r>
      <w:r>
        <w:tab/>
      </w:r>
      <w:r>
        <w:tab/>
      </w:r>
      <w:r>
        <w:tab/>
      </w:r>
      <w:proofErr w:type="gramStart"/>
      <w:r w:rsidR="00B42B3A">
        <w:t>ing.</w:t>
      </w:r>
      <w:proofErr w:type="gramEnd"/>
      <w:r w:rsidR="00B42B3A">
        <w:t xml:space="preserve"> Marek Dohnal</w:t>
      </w:r>
      <w:r>
        <w:tab/>
      </w:r>
      <w:r>
        <w:tab/>
      </w:r>
      <w:r>
        <w:tab/>
        <w:t>podpis ……………….</w:t>
      </w:r>
    </w:p>
    <w:p w:rsidR="00067730" w:rsidRDefault="00067730" w:rsidP="00522B4A">
      <w:r>
        <w:t xml:space="preserve">Člen: </w:t>
      </w:r>
      <w:r>
        <w:tab/>
      </w:r>
      <w:r>
        <w:tab/>
      </w:r>
      <w:r>
        <w:tab/>
      </w:r>
      <w:r>
        <w:tab/>
      </w:r>
      <w:proofErr w:type="gramStart"/>
      <w:r w:rsidR="00B42B3A">
        <w:t>ing.</w:t>
      </w:r>
      <w:proofErr w:type="gramEnd"/>
      <w:r w:rsidR="00B42B3A">
        <w:t xml:space="preserve"> Ján </w:t>
      </w:r>
      <w:proofErr w:type="spellStart"/>
      <w:r w:rsidR="00B42B3A">
        <w:t>Kožiak</w:t>
      </w:r>
      <w:proofErr w:type="spellEnd"/>
      <w:r>
        <w:tab/>
      </w:r>
      <w:r>
        <w:tab/>
      </w:r>
      <w:r>
        <w:tab/>
        <w:t>podpis ……………….</w:t>
      </w:r>
    </w:p>
    <w:p w:rsidR="00067730" w:rsidRDefault="00067730" w:rsidP="00522B4A"/>
    <w:p w:rsidR="00067730" w:rsidRDefault="00067730" w:rsidP="00522B4A"/>
    <w:p w:rsidR="00067730" w:rsidRDefault="00067730" w:rsidP="00522B4A"/>
    <w:p w:rsidR="00067730" w:rsidRDefault="00067730" w:rsidP="00522B4A"/>
    <w:p w:rsidR="00067730" w:rsidRDefault="00067730" w:rsidP="00522B4A"/>
    <w:p w:rsidR="00067730" w:rsidRDefault="00067730" w:rsidP="00522B4A"/>
    <w:p w:rsidR="00067730" w:rsidRDefault="00067730"/>
    <w:sectPr w:rsidR="00067730" w:rsidSect="00C3449B">
      <w:headerReference w:type="default" r:id="rId7"/>
      <w:pgSz w:w="11906" w:h="16838" w:code="9"/>
      <w:pgMar w:top="1417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80" w:rsidRDefault="00013D80" w:rsidP="00522B4A">
      <w:r>
        <w:separator/>
      </w:r>
    </w:p>
  </w:endnote>
  <w:endnote w:type="continuationSeparator" w:id="0">
    <w:p w:rsidR="00013D80" w:rsidRDefault="00013D80" w:rsidP="0052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80" w:rsidRDefault="00013D80" w:rsidP="00522B4A">
      <w:r>
        <w:separator/>
      </w:r>
    </w:p>
  </w:footnote>
  <w:footnote w:type="continuationSeparator" w:id="0">
    <w:p w:rsidR="00013D80" w:rsidRDefault="00013D80" w:rsidP="00522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730" w:rsidRDefault="00067730" w:rsidP="00522B4A">
    <w:pPr>
      <w:pStyle w:val="Zhlav"/>
      <w:jc w:val="center"/>
    </w:pPr>
    <w:r>
      <w:t>DSO MR Podlesí</w:t>
    </w:r>
  </w:p>
  <w:p w:rsidR="00067730" w:rsidRDefault="00067730" w:rsidP="00522B4A">
    <w:pPr>
      <w:pStyle w:val="Zhlav"/>
      <w:jc w:val="center"/>
    </w:pPr>
    <w:r>
      <w:t xml:space="preserve">Milenov 120, 753 61 </w:t>
    </w:r>
    <w:proofErr w:type="spellStart"/>
    <w:r>
      <w:t>Drahotuše</w:t>
    </w:r>
    <w:proofErr w:type="spellEnd"/>
  </w:p>
  <w:p w:rsidR="00067730" w:rsidRDefault="00067730" w:rsidP="00522B4A">
    <w:pPr>
      <w:pStyle w:val="Zhlav"/>
      <w:jc w:val="center"/>
    </w:pPr>
    <w:r>
      <w:t>IČ: 70910812</w:t>
    </w:r>
  </w:p>
  <w:p w:rsidR="00067730" w:rsidRDefault="00067730" w:rsidP="00522B4A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905D13"/>
    <w:multiLevelType w:val="multilevel"/>
    <w:tmpl w:val="383EF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725D206F"/>
    <w:multiLevelType w:val="hybridMultilevel"/>
    <w:tmpl w:val="F5CEA260"/>
    <w:lvl w:ilvl="0" w:tplc="50F0815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4A"/>
    <w:rsid w:val="00013D80"/>
    <w:rsid w:val="00067730"/>
    <w:rsid w:val="000F0FDC"/>
    <w:rsid w:val="001317F2"/>
    <w:rsid w:val="00522B4A"/>
    <w:rsid w:val="00545DAB"/>
    <w:rsid w:val="00547C19"/>
    <w:rsid w:val="00797D90"/>
    <w:rsid w:val="00874E62"/>
    <w:rsid w:val="008B0D9A"/>
    <w:rsid w:val="009B089A"/>
    <w:rsid w:val="00B42B3A"/>
    <w:rsid w:val="00BB6B47"/>
    <w:rsid w:val="00C3449B"/>
    <w:rsid w:val="00C446D6"/>
    <w:rsid w:val="00CB1829"/>
    <w:rsid w:val="00CB4A85"/>
    <w:rsid w:val="00D32A88"/>
    <w:rsid w:val="00E236B2"/>
    <w:rsid w:val="00EF5CD0"/>
    <w:rsid w:val="00F0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F3F2CD0-944E-436F-92C5-282DFE8C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2B4A"/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522B4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522B4A"/>
    <w:rPr>
      <w:rFonts w:ascii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rsid w:val="00522B4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22B4A"/>
    <w:rPr>
      <w:rFonts w:ascii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D9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D9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Uzivatel</cp:lastModifiedBy>
  <cp:revision>2</cp:revision>
  <cp:lastPrinted>2019-02-06T08:47:00Z</cp:lastPrinted>
  <dcterms:created xsi:type="dcterms:W3CDTF">2019-04-17T14:16:00Z</dcterms:created>
  <dcterms:modified xsi:type="dcterms:W3CDTF">2019-04-17T14:16:00Z</dcterms:modified>
</cp:coreProperties>
</file>